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A810" w14:textId="17E12E4D" w:rsidR="007A6243" w:rsidRPr="00C962F8" w:rsidRDefault="006840E4" w:rsidP="007A6243">
      <w:pPr>
        <w:pStyle w:val="Headline"/>
      </w:pPr>
      <w:r>
        <w:t>SCHOCK stärkt Vertriebspower aus eigenen Reihen</w:t>
      </w:r>
    </w:p>
    <w:p w14:paraId="785F71FC" w14:textId="3BF2300A" w:rsidR="007A6243" w:rsidRDefault="001803D5" w:rsidP="007A6243">
      <w:pPr>
        <w:pStyle w:val="Text"/>
      </w:pPr>
      <w:r>
        <w:t>Mit zwei Führungspersonali</w:t>
      </w:r>
      <w:r w:rsidR="0001228C">
        <w:t>en</w:t>
      </w:r>
      <w:r>
        <w:t xml:space="preserve"> im Vertrieb wird d</w:t>
      </w:r>
      <w:r w:rsidR="00D45920">
        <w:t>er</w:t>
      </w:r>
      <w:r w:rsidR="003C1B4A" w:rsidRPr="003C1B4A">
        <w:t xml:space="preserve"> innovative Hersteller von Quarzkomposit-Spülen und Anbieter hochwertiger Armaturen</w:t>
      </w:r>
      <w:r w:rsidR="003C1B4A">
        <w:t xml:space="preserve"> seine Kunden </w:t>
      </w:r>
      <w:r>
        <w:t xml:space="preserve">zukünftig </w:t>
      </w:r>
      <w:r w:rsidR="003C1B4A">
        <w:t xml:space="preserve">noch zielgerichteter und individueller bedienen können. </w:t>
      </w:r>
      <w:r w:rsidR="00545FFF">
        <w:t>Die</w:t>
      </w:r>
      <w:r w:rsidR="003C1B4A">
        <w:t xml:space="preserve"> Stellen </w:t>
      </w:r>
      <w:r w:rsidR="00545FFF">
        <w:t xml:space="preserve">des Director Brand Sales und des Director Private Label Sales </w:t>
      </w:r>
      <w:r w:rsidR="003C1B4A">
        <w:t xml:space="preserve">konnten mit langjährigen Mitarbeitern von SCHOCK besetzt werden – eine </w:t>
      </w:r>
      <w:r w:rsidR="006A0977">
        <w:t>Vorgehensweise</w:t>
      </w:r>
      <w:r w:rsidR="003C1B4A">
        <w:t xml:space="preserve">, die der Geschäftsführung besonders wichtig war: </w:t>
      </w:r>
      <w:r w:rsidR="000B6D3F" w:rsidRPr="000B6D3F">
        <w:t xml:space="preserve">„Durch die </w:t>
      </w:r>
      <w:r w:rsidR="00D45920">
        <w:t xml:space="preserve">Weiterentwicklung </w:t>
      </w:r>
      <w:r w:rsidR="000B6D3F" w:rsidRPr="000B6D3F">
        <w:t xml:space="preserve">von </w:t>
      </w:r>
      <w:r w:rsidR="0001228C">
        <w:t xml:space="preserve">Johannes Arnold und </w:t>
      </w:r>
      <w:r w:rsidR="000B6D3F" w:rsidRPr="000B6D3F">
        <w:t xml:space="preserve">Frederik Schmid unterstreichen wir nicht nur </w:t>
      </w:r>
      <w:r w:rsidR="006A0977">
        <w:t>deren</w:t>
      </w:r>
      <w:r w:rsidR="006A0977" w:rsidRPr="000B6D3F">
        <w:t xml:space="preserve"> </w:t>
      </w:r>
      <w:r w:rsidR="000B6D3F" w:rsidRPr="000B6D3F">
        <w:t xml:space="preserve">langjährige Erfahrung in Bezug auf Produkte, Unternehmensabläufe und Prozesse, sondern betonen auch </w:t>
      </w:r>
      <w:r w:rsidR="00A75D64">
        <w:t xml:space="preserve">unsere Philosophie, geeignete </w:t>
      </w:r>
      <w:r w:rsidR="00D45920">
        <w:t>Führungskräfte</w:t>
      </w:r>
      <w:r w:rsidR="00A75D64">
        <w:t xml:space="preserve"> </w:t>
      </w:r>
      <w:r w:rsidR="00837FD3">
        <w:t xml:space="preserve">möglichst </w:t>
      </w:r>
      <w:r w:rsidR="00A75D64">
        <w:t xml:space="preserve">als erstes </w:t>
      </w:r>
      <w:r w:rsidR="00837FD3">
        <w:t xml:space="preserve">aus </w:t>
      </w:r>
      <w:r w:rsidR="00A75D64">
        <w:t xml:space="preserve">den eigenen Reihen </w:t>
      </w:r>
      <w:r w:rsidR="00837FD3">
        <w:t xml:space="preserve">heraus </w:t>
      </w:r>
      <w:r w:rsidR="00A75D64">
        <w:t>zu rekrutieren</w:t>
      </w:r>
      <w:r w:rsidR="000B6D3F" w:rsidRPr="000B6D3F">
        <w:t>“, erklärt SCHOCK CEO Ralf Boberg. „</w:t>
      </w:r>
      <w:r w:rsidR="00A75D64">
        <w:t>Beide Kollegen brennen für das Unternehmen</w:t>
      </w:r>
      <w:r w:rsidR="00145B6A">
        <w:t xml:space="preserve"> </w:t>
      </w:r>
      <w:r w:rsidR="00A75D64">
        <w:t>und die neuen Aufgaben. Mit ihrem Wissen und Engagement</w:t>
      </w:r>
      <w:r>
        <w:t xml:space="preserve"> und </w:t>
      </w:r>
      <w:r w:rsidR="00837FD3">
        <w:t>vor dem Hintergrund der</w:t>
      </w:r>
      <w:r>
        <w:t xml:space="preserve"> nachweislichen Erfolge, die sie für das Unternehmen erreicht haben,</w:t>
      </w:r>
      <w:r w:rsidR="00A75D64">
        <w:t xml:space="preserve"> werden sie weiter dazu beitragen, dass SCHOCK an die </w:t>
      </w:r>
      <w:r w:rsidR="0001228C">
        <w:t>positive</w:t>
      </w:r>
      <w:r w:rsidR="00A75D64">
        <w:t xml:space="preserve"> Entwicklung der letzten Jahre anknüpfen kann</w:t>
      </w:r>
      <w:r w:rsidR="000B6D3F" w:rsidRPr="000B6D3F">
        <w:t>.“</w:t>
      </w:r>
    </w:p>
    <w:p w14:paraId="00A4BA46" w14:textId="217EFF3F" w:rsidR="007A6243" w:rsidRDefault="00D3064F" w:rsidP="007A6243">
      <w:pPr>
        <w:pStyle w:val="Zwischenberschrift"/>
      </w:pPr>
      <w:r>
        <w:t xml:space="preserve">Zwei neue Positionen für noch mehr </w:t>
      </w:r>
      <w:r w:rsidR="00145B6A">
        <w:t>Vertriebsstärke</w:t>
      </w:r>
    </w:p>
    <w:p w14:paraId="47F510FC" w14:textId="060DEC0C" w:rsidR="009576D5" w:rsidRDefault="002971B0" w:rsidP="00D45920">
      <w:pPr>
        <w:pStyle w:val="Text"/>
      </w:pPr>
      <w:r>
        <w:t>Johannes Arnold wird zukünftig als Director Brand Sales das Markengeschäft</w:t>
      </w:r>
      <w:r w:rsidR="00D45920">
        <w:t xml:space="preserve"> von SCHOCK gesamtheitlich</w:t>
      </w:r>
      <w:r>
        <w:t xml:space="preserve"> führen. In seine Verantwortung fallen die Bereiche Handel</w:t>
      </w:r>
      <w:r w:rsidR="00D45920">
        <w:t xml:space="preserve"> inkl. </w:t>
      </w:r>
      <w:r>
        <w:t>E-Commerce und International Sales</w:t>
      </w:r>
      <w:r w:rsidR="00D45920">
        <w:t xml:space="preserve"> sowie das Business Development.</w:t>
      </w:r>
      <w:r w:rsidR="0001228C">
        <w:t xml:space="preserve"> Als wichtiger Teil seines Teams wird d</w:t>
      </w:r>
      <w:r w:rsidR="00D45920">
        <w:t xml:space="preserve">er </w:t>
      </w:r>
      <w:r w:rsidR="00D45920">
        <w:lastRenderedPageBreak/>
        <w:t xml:space="preserve">langjährige Mitarbeiter Joachim Zillen </w:t>
      </w:r>
      <w:r w:rsidR="0001228C">
        <w:t>weiterhin</w:t>
      </w:r>
      <w:r w:rsidR="00D45920">
        <w:t xml:space="preserve"> erste</w:t>
      </w:r>
      <w:r w:rsidR="0001228C">
        <w:t>r</w:t>
      </w:r>
      <w:r w:rsidR="00D45920">
        <w:t xml:space="preserve"> Ansprechpartner für Verbände, Key Accounts und die Küchenmöbelindustrie</w:t>
      </w:r>
      <w:r w:rsidR="0001228C">
        <w:t xml:space="preserve"> sein.</w:t>
      </w:r>
      <w:r w:rsidR="009576D5">
        <w:t xml:space="preserve"> Frederik Schmid wiederum betreut nun als Director Private Label Sales die Bereiche OEM, Private Label sowie den nordamerikanischen Markt. Er wird wie Johannes Arnold direkt an CEO Ralf Boberg berichten.</w:t>
      </w:r>
    </w:p>
    <w:p w14:paraId="5129EFDA" w14:textId="46DF80C4" w:rsidR="00590D2E" w:rsidRPr="00590D2E" w:rsidRDefault="00590D2E" w:rsidP="00545FFF">
      <w:pPr>
        <w:pStyle w:val="Zwischenberschrift"/>
      </w:pPr>
      <w:r w:rsidRPr="00590D2E">
        <w:t>Geballtes Know-how für d</w:t>
      </w:r>
      <w:r w:rsidRPr="00545FFF">
        <w:t>ie</w:t>
      </w:r>
      <w:r>
        <w:t xml:space="preserve"> Lifestyle-Spüle</w:t>
      </w:r>
    </w:p>
    <w:p w14:paraId="43F04D2B" w14:textId="5CFE3B43" w:rsidR="000B1280" w:rsidRPr="008E6778" w:rsidRDefault="00590D2E" w:rsidP="004439F2">
      <w:pPr>
        <w:pStyle w:val="Text"/>
      </w:pPr>
      <w:r>
        <w:t xml:space="preserve">Der studierte Betriebswirt </w:t>
      </w:r>
      <w:r w:rsidR="009576D5">
        <w:t xml:space="preserve">Johannes Arnold </w:t>
      </w:r>
      <w:r>
        <w:t xml:space="preserve">war nach seiner Zeit als Retail Manager bei Porsche Design bei BOSE als Market Manager DACH tätig. 2020 kam der heute 36-Jährige als Director Sales Retail </w:t>
      </w:r>
      <w:r w:rsidR="008A77B3">
        <w:t>Deutschland</w:t>
      </w:r>
      <w:r w:rsidR="00545FFF">
        <w:t xml:space="preserve"> zu SCHOCK</w:t>
      </w:r>
      <w:r>
        <w:t xml:space="preserve">. 2021 baute er erfolgreich den Direktvertrieb in Österreich und der Slowakei auf und übernahm 2023 zusätzlich die Verantwortung für den Bereich E-Commerce. „Jetzt freue ich mich auf die neuen Herausforderungen, die mit der Position einhergehen.“ Gleiches gilt für den </w:t>
      </w:r>
      <w:r w:rsidR="00212A7A">
        <w:t>37-jährige</w:t>
      </w:r>
      <w:r>
        <w:t>n</w:t>
      </w:r>
      <w:r w:rsidR="00212A7A">
        <w:t xml:space="preserve"> Frederik Schmid</w:t>
      </w:r>
      <w:r>
        <w:t>, der</w:t>
      </w:r>
      <w:r w:rsidR="00212A7A">
        <w:t xml:space="preserve"> nach seinem Master in Strategic </w:t>
      </w:r>
      <w:r w:rsidR="00BD23E2">
        <w:t>a</w:t>
      </w:r>
      <w:r w:rsidR="00212A7A">
        <w:t xml:space="preserve">nd International Management seine Karriere bei SCHOCK </w:t>
      </w:r>
      <w:r w:rsidR="00145B6A">
        <w:t xml:space="preserve">2012 </w:t>
      </w:r>
      <w:r w:rsidR="00212A7A">
        <w:t>im Bereich Operations beg</w:t>
      </w:r>
      <w:r w:rsidR="008A77B3">
        <w:t>a</w:t>
      </w:r>
      <w:r w:rsidR="00212A7A">
        <w:t xml:space="preserve">nn. Nach verschiedenen Stationen war er zuletzt Director Corporate Development &amp; Strategy </w:t>
      </w:r>
      <w:r w:rsidR="006A0977">
        <w:t xml:space="preserve">und </w:t>
      </w:r>
      <w:r w:rsidR="00212A7A">
        <w:t xml:space="preserve">für die Unternehmensentwicklung, die Global Key Accounts und den nordamerikanischen Markt zuständig. </w:t>
      </w:r>
    </w:p>
    <w:sectPr w:rsidR="000B1280" w:rsidRPr="008E6778" w:rsidSect="00610B4E">
      <w:headerReference w:type="default" r:id="rId7"/>
      <w:footerReference w:type="default" r:id="rId8"/>
      <w:pgSz w:w="11907" w:h="16839" w:code="9"/>
      <w:pgMar w:top="3402" w:right="1758" w:bottom="2835" w:left="1758" w:header="1843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4E82" w14:textId="77777777" w:rsidR="00B52B45" w:rsidRDefault="00B52B45" w:rsidP="000B1280">
      <w:r>
        <w:separator/>
      </w:r>
    </w:p>
  </w:endnote>
  <w:endnote w:type="continuationSeparator" w:id="0">
    <w:p w14:paraId="7B5544DD" w14:textId="77777777" w:rsidR="00B52B45" w:rsidRDefault="00B52B45" w:rsidP="000B1280">
      <w:r>
        <w:continuationSeparator/>
      </w:r>
    </w:p>
  </w:endnote>
  <w:endnote w:type="continuationNotice" w:id="1">
    <w:p w14:paraId="56756E6F" w14:textId="77777777" w:rsidR="00B52B45" w:rsidRDefault="00B5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Pro 75 Bd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ld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509F" w14:textId="14A8622F" w:rsidR="000B1280" w:rsidRPr="00835273" w:rsidRDefault="00CE2F19" w:rsidP="000B1280">
    <w:pPr>
      <w:pStyle w:val="MittleresRaster21"/>
      <w:spacing w:line="360" w:lineRule="auto"/>
      <w:ind w:right="6"/>
      <w:jc w:val="center"/>
      <w:rPr>
        <w:rFonts w:ascii="GothamLight" w:hAnsi="GothamLight" w:cs="Arial"/>
        <w:color w:val="000000"/>
        <w:sz w:val="18"/>
        <w:szCs w:val="18"/>
      </w:rPr>
    </w:pPr>
    <w:r>
      <w:rPr>
        <w:rFonts w:ascii="GothamLight" w:hAnsi="GothamLight" w:cs="Arial"/>
        <w:color w:val="000000"/>
        <w:sz w:val="18"/>
        <w:szCs w:val="18"/>
      </w:rPr>
      <w:t>Schock</w:t>
    </w:r>
    <w:r w:rsidR="000B1280" w:rsidRPr="00835273">
      <w:rPr>
        <w:rFonts w:ascii="GothamLight" w:hAnsi="GothamLight" w:cs="Arial"/>
        <w:color w:val="000000"/>
        <w:sz w:val="18"/>
        <w:szCs w:val="18"/>
      </w:rPr>
      <w:t xml:space="preserve"> GmbH | Hofbauerstrasse 1 | 94209 Regen | GERMANY</w:t>
    </w:r>
  </w:p>
  <w:p w14:paraId="4493B1B0" w14:textId="77777777" w:rsidR="000B1280" w:rsidRPr="00835273" w:rsidRDefault="000B1280" w:rsidP="000B1280">
    <w:pPr>
      <w:spacing w:line="360" w:lineRule="auto"/>
      <w:jc w:val="center"/>
      <w:rPr>
        <w:rFonts w:ascii="GothamLight" w:hAnsi="GothamLight" w:cs="Arial"/>
        <w:color w:val="000000"/>
        <w:sz w:val="18"/>
        <w:szCs w:val="18"/>
        <w:lang w:val="de-DE"/>
      </w:rPr>
    </w:pPr>
    <w:r w:rsidRPr="00835273">
      <w:rPr>
        <w:rFonts w:ascii="GothamLight" w:hAnsi="GothamLight" w:cs="Arial"/>
        <w:color w:val="000000"/>
        <w:sz w:val="18"/>
        <w:szCs w:val="18"/>
        <w:lang w:val="de-DE"/>
      </w:rPr>
      <w:t>Fon +49 9921 600-0 | info@schock.de | www.schock.de</w:t>
    </w:r>
  </w:p>
  <w:p w14:paraId="7114832D" w14:textId="77777777" w:rsidR="000B1280" w:rsidRPr="00835273" w:rsidRDefault="000B1280" w:rsidP="000B1280">
    <w:pPr>
      <w:spacing w:line="360" w:lineRule="auto"/>
      <w:jc w:val="center"/>
      <w:rPr>
        <w:rFonts w:ascii="GothamLight" w:hAnsi="GothamLight" w:cs="Arial"/>
        <w:color w:val="5F5F5F"/>
        <w:sz w:val="18"/>
        <w:szCs w:val="18"/>
        <w:lang w:val="de-DE"/>
      </w:rPr>
    </w:pPr>
  </w:p>
  <w:p w14:paraId="3AF9582C" w14:textId="77777777" w:rsidR="000B1280" w:rsidRPr="00835273" w:rsidRDefault="000B1280" w:rsidP="000B1280">
    <w:pPr>
      <w:tabs>
        <w:tab w:val="left" w:pos="4273"/>
        <w:tab w:val="center" w:pos="4573"/>
      </w:tabs>
      <w:spacing w:line="360" w:lineRule="auto"/>
      <w:ind w:right="-51"/>
      <w:jc w:val="center"/>
      <w:rPr>
        <w:rFonts w:ascii="GothamLight" w:hAnsi="GothamLight"/>
        <w:sz w:val="18"/>
        <w:szCs w:val="18"/>
        <w:lang w:val="de-DE"/>
      </w:rPr>
    </w:pPr>
    <w:r w:rsidRPr="00835273">
      <w:rPr>
        <w:rFonts w:ascii="GothamLight" w:hAnsi="GothamLight"/>
        <w:sz w:val="18"/>
        <w:szCs w:val="18"/>
        <w:lang w:val="de-DE"/>
      </w:rPr>
      <w:t xml:space="preserve">Seite </w:t>
    </w:r>
    <w:r w:rsidRPr="00835273">
      <w:rPr>
        <w:rFonts w:ascii="GothamLight" w:hAnsi="GothamLight"/>
        <w:sz w:val="18"/>
        <w:szCs w:val="18"/>
      </w:rPr>
      <w:fldChar w:fldCharType="begin"/>
    </w:r>
    <w:r>
      <w:rPr>
        <w:rFonts w:ascii="GothamLight" w:hAnsi="GothamLight"/>
        <w:sz w:val="18"/>
        <w:szCs w:val="18"/>
        <w:lang w:val="de-DE"/>
      </w:rPr>
      <w:instrText>PAGE</w:instrText>
    </w:r>
    <w:r w:rsidRPr="00835273">
      <w:rPr>
        <w:rFonts w:ascii="GothamLight" w:hAnsi="GothamLight"/>
        <w:sz w:val="18"/>
        <w:szCs w:val="18"/>
        <w:lang w:val="de-DE"/>
      </w:rPr>
      <w:instrText xml:space="preserve">   \* MERGEFORMAT</w:instrText>
    </w:r>
    <w:r w:rsidRPr="00835273">
      <w:rPr>
        <w:rFonts w:ascii="GothamLight" w:hAnsi="GothamLight"/>
        <w:sz w:val="18"/>
        <w:szCs w:val="18"/>
      </w:rPr>
      <w:fldChar w:fldCharType="separate"/>
    </w:r>
    <w:r w:rsidR="00A209AA">
      <w:rPr>
        <w:rFonts w:ascii="GothamLight" w:hAnsi="GothamLight"/>
        <w:noProof/>
        <w:sz w:val="18"/>
        <w:szCs w:val="18"/>
        <w:lang w:val="de-DE"/>
      </w:rPr>
      <w:t>6</w:t>
    </w:r>
    <w:r w:rsidRPr="00835273">
      <w:rPr>
        <w:rFonts w:ascii="GothamLight" w:hAnsi="Gotham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5609" w14:textId="77777777" w:rsidR="00B52B45" w:rsidRDefault="00B52B45" w:rsidP="000B1280">
      <w:r>
        <w:separator/>
      </w:r>
    </w:p>
  </w:footnote>
  <w:footnote w:type="continuationSeparator" w:id="0">
    <w:p w14:paraId="71654F08" w14:textId="77777777" w:rsidR="00B52B45" w:rsidRDefault="00B52B45" w:rsidP="000B1280">
      <w:r>
        <w:continuationSeparator/>
      </w:r>
    </w:p>
  </w:footnote>
  <w:footnote w:type="continuationNotice" w:id="1">
    <w:p w14:paraId="4CB2B40F" w14:textId="77777777" w:rsidR="00B52B45" w:rsidRDefault="00B52B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727E" w14:textId="77777777" w:rsidR="000B1280" w:rsidRDefault="00DF3008" w:rsidP="009746B0">
    <w:pPr>
      <w:tabs>
        <w:tab w:val="left" w:pos="6720"/>
      </w:tabs>
      <w:jc w:val="center"/>
    </w:pPr>
    <w:r>
      <w:rPr>
        <w:rFonts w:ascii="GothamBold" w:hAnsi="GothamBold"/>
        <w:noProof/>
        <w:sz w:val="30"/>
        <w:szCs w:val="30"/>
        <w:lang w:val="de-DE" w:eastAsia="de-DE"/>
      </w:rPr>
      <w:drawing>
        <wp:anchor distT="0" distB="0" distL="114300" distR="114300" simplePos="0" relativeHeight="251657728" behindDoc="0" locked="0" layoutInCell="1" allowOverlap="1" wp14:anchorId="3714DA3C" wp14:editId="3604F422">
          <wp:simplePos x="0" y="0"/>
          <wp:positionH relativeFrom="page">
            <wp:align>center</wp:align>
          </wp:positionH>
          <wp:positionV relativeFrom="page">
            <wp:posOffset>683895</wp:posOffset>
          </wp:positionV>
          <wp:extent cx="1695450" cy="266700"/>
          <wp:effectExtent l="0" t="0" r="0" b="0"/>
          <wp:wrapNone/>
          <wp:docPr id="10" name="Bild 9" descr="SCHOCK_LOGO_Klein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SCHOCK_LOGO_Klein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6B0">
      <w:rPr>
        <w:rFonts w:ascii="GothamBold" w:hAnsi="GothamBold"/>
        <w:sz w:val="30"/>
        <w:szCs w:val="30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C04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HelveticaNeueLT Pro 75 B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HelveticaNeueLT Pro 75 B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A14B7"/>
    <w:multiLevelType w:val="hybridMultilevel"/>
    <w:tmpl w:val="B31A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146"/>
    <w:multiLevelType w:val="hybridMultilevel"/>
    <w:tmpl w:val="87904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A94"/>
    <w:multiLevelType w:val="hybridMultilevel"/>
    <w:tmpl w:val="A9DA89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HelveticaNeueLT Pro 75 B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HelveticaNeueLT Pro 75 B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HelveticaNeueLT Pro 75 B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F7377B"/>
    <w:multiLevelType w:val="hybridMultilevel"/>
    <w:tmpl w:val="710C52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61BBF"/>
    <w:multiLevelType w:val="hybridMultilevel"/>
    <w:tmpl w:val="393E7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8266B"/>
    <w:multiLevelType w:val="hybridMultilevel"/>
    <w:tmpl w:val="1AA0C702"/>
    <w:lvl w:ilvl="0" w:tplc="7DE677AA">
      <w:numFmt w:val="bullet"/>
      <w:lvlText w:val="-"/>
      <w:lvlJc w:val="left"/>
      <w:pPr>
        <w:ind w:left="720" w:hanging="360"/>
      </w:pPr>
      <w:rPr>
        <w:rFonts w:ascii="HelveticaNeueLT Pro 75 Bd" w:eastAsia="Batang" w:hAnsi="HelveticaNeueLT Pro 75 Bd" w:cs="HelveticaNeueLT Pro 75 B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70">
    <w:abstractNumId w:val="3"/>
  </w:num>
  <w:num w:numId="2" w16cid:durableId="673187567">
    <w:abstractNumId w:val="5"/>
  </w:num>
  <w:num w:numId="3" w16cid:durableId="730150754">
    <w:abstractNumId w:val="6"/>
  </w:num>
  <w:num w:numId="4" w16cid:durableId="1777018554">
    <w:abstractNumId w:val="4"/>
  </w:num>
  <w:num w:numId="5" w16cid:durableId="914432846">
    <w:abstractNumId w:val="1"/>
  </w:num>
  <w:num w:numId="6" w16cid:durableId="127936749">
    <w:abstractNumId w:val="2"/>
  </w:num>
  <w:num w:numId="7" w16cid:durableId="167702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19"/>
    <w:rsid w:val="000039FE"/>
    <w:rsid w:val="000116E2"/>
    <w:rsid w:val="0001228C"/>
    <w:rsid w:val="0004684A"/>
    <w:rsid w:val="00057B3E"/>
    <w:rsid w:val="000B1280"/>
    <w:rsid w:val="000B6D3F"/>
    <w:rsid w:val="000C0D8C"/>
    <w:rsid w:val="000D23E1"/>
    <w:rsid w:val="001369F7"/>
    <w:rsid w:val="00145B6A"/>
    <w:rsid w:val="00146FBE"/>
    <w:rsid w:val="001803D5"/>
    <w:rsid w:val="00185A02"/>
    <w:rsid w:val="00186587"/>
    <w:rsid w:val="001B2D6D"/>
    <w:rsid w:val="001C3427"/>
    <w:rsid w:val="00212A7A"/>
    <w:rsid w:val="00217607"/>
    <w:rsid w:val="00250C45"/>
    <w:rsid w:val="00256B60"/>
    <w:rsid w:val="002728A8"/>
    <w:rsid w:val="002971B0"/>
    <w:rsid w:val="002A1EBE"/>
    <w:rsid w:val="002A7F54"/>
    <w:rsid w:val="003022C8"/>
    <w:rsid w:val="00310501"/>
    <w:rsid w:val="0033606B"/>
    <w:rsid w:val="00397CDA"/>
    <w:rsid w:val="003A121A"/>
    <w:rsid w:val="003A4169"/>
    <w:rsid w:val="003C01AE"/>
    <w:rsid w:val="003C1B4A"/>
    <w:rsid w:val="003C6F81"/>
    <w:rsid w:val="003F5580"/>
    <w:rsid w:val="0040109E"/>
    <w:rsid w:val="004439F2"/>
    <w:rsid w:val="00474C63"/>
    <w:rsid w:val="00491B66"/>
    <w:rsid w:val="004A098D"/>
    <w:rsid w:val="004B234E"/>
    <w:rsid w:val="004F3978"/>
    <w:rsid w:val="00521EE1"/>
    <w:rsid w:val="00545FFF"/>
    <w:rsid w:val="00590D2E"/>
    <w:rsid w:val="00591C54"/>
    <w:rsid w:val="005D5D6E"/>
    <w:rsid w:val="00600230"/>
    <w:rsid w:val="006013F5"/>
    <w:rsid w:val="00610B4E"/>
    <w:rsid w:val="00670F07"/>
    <w:rsid w:val="006840E4"/>
    <w:rsid w:val="006A0977"/>
    <w:rsid w:val="006A3C24"/>
    <w:rsid w:val="006E22A5"/>
    <w:rsid w:val="007405A6"/>
    <w:rsid w:val="00744F66"/>
    <w:rsid w:val="00795ACA"/>
    <w:rsid w:val="007A6243"/>
    <w:rsid w:val="00806E0A"/>
    <w:rsid w:val="008100A8"/>
    <w:rsid w:val="00831453"/>
    <w:rsid w:val="00837FD3"/>
    <w:rsid w:val="008A1640"/>
    <w:rsid w:val="008A77B3"/>
    <w:rsid w:val="00906CC7"/>
    <w:rsid w:val="00913071"/>
    <w:rsid w:val="009576D5"/>
    <w:rsid w:val="0096248D"/>
    <w:rsid w:val="009746B0"/>
    <w:rsid w:val="009D2DCB"/>
    <w:rsid w:val="009F51EB"/>
    <w:rsid w:val="00A209AA"/>
    <w:rsid w:val="00A400EF"/>
    <w:rsid w:val="00A63D96"/>
    <w:rsid w:val="00A75D64"/>
    <w:rsid w:val="00AB0CC9"/>
    <w:rsid w:val="00AC4231"/>
    <w:rsid w:val="00B52B45"/>
    <w:rsid w:val="00B65769"/>
    <w:rsid w:val="00BD114A"/>
    <w:rsid w:val="00BD23E2"/>
    <w:rsid w:val="00BD7196"/>
    <w:rsid w:val="00BF6AA9"/>
    <w:rsid w:val="00C56D51"/>
    <w:rsid w:val="00C61ED5"/>
    <w:rsid w:val="00CE2F19"/>
    <w:rsid w:val="00D0560F"/>
    <w:rsid w:val="00D06FDE"/>
    <w:rsid w:val="00D078F2"/>
    <w:rsid w:val="00D3064F"/>
    <w:rsid w:val="00D34D9C"/>
    <w:rsid w:val="00D45920"/>
    <w:rsid w:val="00D617B6"/>
    <w:rsid w:val="00D6275E"/>
    <w:rsid w:val="00D65353"/>
    <w:rsid w:val="00D73044"/>
    <w:rsid w:val="00DA0140"/>
    <w:rsid w:val="00DE0C0B"/>
    <w:rsid w:val="00DF3008"/>
    <w:rsid w:val="00E04A4D"/>
    <w:rsid w:val="00E04C97"/>
    <w:rsid w:val="00E144BE"/>
    <w:rsid w:val="00E72542"/>
    <w:rsid w:val="00EB7994"/>
    <w:rsid w:val="00ED4092"/>
    <w:rsid w:val="00EF25B9"/>
    <w:rsid w:val="00F220AB"/>
    <w:rsid w:val="00F52775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92BE3C"/>
  <w15:chartTrackingRefBased/>
  <w15:docId w15:val="{52952D47-347C-413F-82B8-FCBCC4D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68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013F5"/>
    <w:pPr>
      <w:spacing w:before="100" w:beforeAutospacing="1" w:after="100" w:afterAutospacing="1"/>
    </w:pPr>
    <w:rPr>
      <w:rFonts w:eastAsia="Batang"/>
      <w:snapToGrid w:val="0"/>
      <w:lang w:eastAsia="de-DE"/>
    </w:rPr>
  </w:style>
  <w:style w:type="paragraph" w:styleId="Fuzeile">
    <w:name w:val="footer"/>
    <w:basedOn w:val="Standard"/>
    <w:link w:val="FuzeileZchn"/>
    <w:uiPriority w:val="99"/>
    <w:rsid w:val="006013F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601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ittleresRaster21">
    <w:name w:val="Mittleres Raster 21"/>
    <w:uiPriority w:val="1"/>
    <w:qFormat/>
    <w:rsid w:val="006013F5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013F5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601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3F5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013F5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uiPriority w:val="99"/>
    <w:semiHidden/>
    <w:unhideWhenUsed/>
    <w:rsid w:val="00D47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700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47009"/>
    <w:rPr>
      <w:rFonts w:ascii="Times New Roman" w:eastAsia="Times New Roman" w:hAnsi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00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47009"/>
    <w:rPr>
      <w:rFonts w:ascii="Times New Roman" w:eastAsia="Times New Roman" w:hAnsi="Times New Roman"/>
      <w:b/>
      <w:bCs/>
      <w:lang w:val="en-US" w:eastAsia="en-US"/>
    </w:rPr>
  </w:style>
  <w:style w:type="character" w:styleId="Hyperlink">
    <w:name w:val="Hyperlink"/>
    <w:uiPriority w:val="99"/>
    <w:unhideWhenUsed/>
    <w:rsid w:val="00DB2256"/>
    <w:rPr>
      <w:color w:val="0000FF"/>
      <w:u w:val="single"/>
    </w:rPr>
  </w:style>
  <w:style w:type="paragraph" w:customStyle="1" w:styleId="FarbigeSchattierung-Akzent31">
    <w:name w:val="Farbige Schattierung - Akzent 31"/>
    <w:basedOn w:val="Standard"/>
    <w:qFormat/>
    <w:rsid w:val="00122BB9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4C621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lang w:val="x-none"/>
    </w:rPr>
  </w:style>
  <w:style w:type="character" w:customStyle="1" w:styleId="TextkrperZchn">
    <w:name w:val="Textkörper Zchn"/>
    <w:link w:val="Textkrper"/>
    <w:semiHidden/>
    <w:rsid w:val="004C6213"/>
    <w:rPr>
      <w:rFonts w:ascii="Arial" w:eastAsia="Times New Roman" w:hAnsi="Arial"/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978C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3978C5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DunkleListe-Akzent31">
    <w:name w:val="Dunkle Liste - Akzent 31"/>
    <w:hidden/>
    <w:uiPriority w:val="99"/>
    <w:semiHidden/>
    <w:rsid w:val="00AC012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line">
    <w:name w:val="Headline"/>
    <w:basedOn w:val="Standard"/>
    <w:link w:val="HeadlineZchn"/>
    <w:qFormat/>
    <w:rsid w:val="00DF3008"/>
    <w:pPr>
      <w:tabs>
        <w:tab w:val="left" w:pos="5437"/>
      </w:tabs>
      <w:spacing w:after="520" w:line="360" w:lineRule="auto"/>
      <w:jc w:val="center"/>
    </w:pPr>
    <w:rPr>
      <w:rFonts w:ascii="GothamBold" w:eastAsia="Batang" w:hAnsi="GothamBold"/>
      <w:noProof/>
      <w:sz w:val="26"/>
      <w:szCs w:val="26"/>
      <w:lang w:val="de-DE" w:eastAsia="de-DE"/>
    </w:rPr>
  </w:style>
  <w:style w:type="paragraph" w:customStyle="1" w:styleId="Text">
    <w:name w:val="Text"/>
    <w:basedOn w:val="Standard"/>
    <w:link w:val="TextZchn"/>
    <w:qFormat/>
    <w:rsid w:val="00DF3008"/>
    <w:pPr>
      <w:spacing w:line="480" w:lineRule="auto"/>
      <w:jc w:val="both"/>
    </w:pPr>
    <w:rPr>
      <w:rFonts w:ascii="GothamLight" w:hAnsi="GothamLight" w:cs="Arial"/>
      <w:sz w:val="22"/>
      <w:szCs w:val="22"/>
      <w:lang w:val="de-DE"/>
    </w:rPr>
  </w:style>
  <w:style w:type="character" w:customStyle="1" w:styleId="HeadlineZchn">
    <w:name w:val="Headline Zchn"/>
    <w:basedOn w:val="Absatz-Standardschriftart"/>
    <w:link w:val="Headline"/>
    <w:rsid w:val="00DF3008"/>
    <w:rPr>
      <w:rFonts w:ascii="GothamBold" w:eastAsia="Batang" w:hAnsi="GothamBold"/>
      <w:noProof/>
      <w:sz w:val="26"/>
      <w:szCs w:val="26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DF3008"/>
    <w:pPr>
      <w:spacing w:before="120" w:after="120" w:line="480" w:lineRule="auto"/>
      <w:jc w:val="both"/>
    </w:pPr>
    <w:rPr>
      <w:rFonts w:ascii="GothamBold" w:hAnsi="GothamBold" w:cs="Arial"/>
      <w:b/>
      <w:sz w:val="22"/>
      <w:szCs w:val="22"/>
      <w:lang w:val="de-DE"/>
    </w:rPr>
  </w:style>
  <w:style w:type="character" w:customStyle="1" w:styleId="TextZchn">
    <w:name w:val="Text Zchn"/>
    <w:basedOn w:val="Absatz-Standardschriftart"/>
    <w:link w:val="Text"/>
    <w:rsid w:val="00DF3008"/>
    <w:rPr>
      <w:rFonts w:ascii="GothamLight" w:eastAsia="Times New Roman" w:hAnsi="GothamLight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144BE"/>
    <w:rPr>
      <w:color w:val="808080"/>
    </w:rPr>
  </w:style>
  <w:style w:type="character" w:customStyle="1" w:styleId="ZwischenberschriftZchn">
    <w:name w:val="Zwischenüberschrift Zchn"/>
    <w:basedOn w:val="Absatz-Standardschriftart"/>
    <w:link w:val="Zwischenberschrift"/>
    <w:rsid w:val="00DF3008"/>
    <w:rPr>
      <w:rFonts w:ascii="GothamBold" w:eastAsia="Times New Roman" w:hAnsi="GothamBold" w:cs="Arial"/>
      <w:b/>
      <w:sz w:val="22"/>
      <w:szCs w:val="22"/>
      <w:lang w:eastAsia="en-US"/>
    </w:rPr>
  </w:style>
  <w:style w:type="paragraph" w:customStyle="1" w:styleId="Bildunterschrift">
    <w:name w:val="Bildunterschrift"/>
    <w:basedOn w:val="Standard"/>
    <w:link w:val="BildunterschriftZchn"/>
    <w:qFormat/>
    <w:rsid w:val="00E144BE"/>
    <w:rPr>
      <w:rFonts w:ascii="GothamLight" w:hAnsi="GothamLight"/>
      <w:sz w:val="18"/>
      <w:szCs w:val="18"/>
      <w:lang w:val="de-DE"/>
    </w:rPr>
  </w:style>
  <w:style w:type="character" w:customStyle="1" w:styleId="BildunterschriftZchn">
    <w:name w:val="Bildunterschrift Zchn"/>
    <w:basedOn w:val="Absatz-Standardschriftart"/>
    <w:link w:val="Bildunterschrift"/>
    <w:rsid w:val="00E144BE"/>
    <w:rPr>
      <w:rFonts w:ascii="GothamLight" w:eastAsia="Times New Roman" w:hAnsi="GothamLight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1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3A4169"/>
  </w:style>
  <w:style w:type="character" w:customStyle="1" w:styleId="eop">
    <w:name w:val="eop"/>
    <w:basedOn w:val="Absatz-Standardschriftart"/>
    <w:rsid w:val="003A4169"/>
  </w:style>
  <w:style w:type="paragraph" w:customStyle="1" w:styleId="paragraph">
    <w:name w:val="paragraph"/>
    <w:basedOn w:val="Standard"/>
    <w:rsid w:val="00185A0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3C6F8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Julia.Nikschick-Roehlig</dc:creator>
  <cp:keywords/>
  <cp:lastModifiedBy>Weidinger, Sophia</cp:lastModifiedBy>
  <cp:revision>12</cp:revision>
  <cp:lastPrinted>2024-01-17T08:32:00Z</cp:lastPrinted>
  <dcterms:created xsi:type="dcterms:W3CDTF">2024-01-16T18:21:00Z</dcterms:created>
  <dcterms:modified xsi:type="dcterms:W3CDTF">2024-09-17T13:39:00Z</dcterms:modified>
</cp:coreProperties>
</file>